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9A" w:rsidRDefault="009F6F9A" w:rsidP="009F6F9A">
      <w:pPr>
        <w:spacing w:after="36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  <w:cs/>
        </w:rPr>
        <w:t>บรรณานุกรม</w:t>
      </w:r>
    </w:p>
    <w:p w:rsidR="009F6F9A" w:rsidRPr="006355E8" w:rsidRDefault="009F6F9A" w:rsidP="007B04CA">
      <w:pPr>
        <w:spacing w:after="0"/>
        <w:ind w:left="851" w:hanging="851"/>
        <w:rPr>
          <w:rFonts w:ascii="TH Sarabun New" w:hAnsi="TH Sarabun New" w:cs="TH Sarabun New"/>
          <w:color w:val="FF0000"/>
          <w:sz w:val="32"/>
          <w:szCs w:val="32"/>
        </w:rPr>
      </w:pPr>
      <w:r w:rsidRPr="006355E8">
        <w:rPr>
          <w:rFonts w:ascii="TH Sarabun New" w:hAnsi="TH Sarabun New" w:cs="TH Sarabun New"/>
          <w:color w:val="FF0000"/>
          <w:sz w:val="24"/>
          <w:szCs w:val="32"/>
          <w:cs/>
        </w:rPr>
        <w:t>นิตยา เงินประเสริฐศรี</w:t>
      </w:r>
      <w:r w:rsidRPr="006355E8">
        <w:rPr>
          <w:rFonts w:ascii="TH Sarabun New" w:hAnsi="TH Sarabun New" w:cs="TH Sarabun New"/>
          <w:color w:val="FF0000"/>
          <w:sz w:val="32"/>
          <w:szCs w:val="32"/>
          <w:cs/>
        </w:rPr>
        <w:t>. (2544)</w:t>
      </w:r>
      <w:r w:rsidRPr="006355E8">
        <w:rPr>
          <w:rFonts w:ascii="TH Sarabun New" w:hAnsi="TH Sarabun New" w:cs="TH Sarabun New"/>
          <w:color w:val="FF0000"/>
          <w:sz w:val="32"/>
          <w:szCs w:val="32"/>
        </w:rPr>
        <w:t xml:space="preserve">. </w:t>
      </w:r>
      <w:r w:rsidRPr="006355E8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อุปสรรคของการสื่อสารที่เกิดขึ้นในองค์กร</w:t>
      </w:r>
      <w:r w:rsidRPr="006355E8">
        <w:rPr>
          <w:rFonts w:ascii="TH Sarabun New" w:hAnsi="TH Sarabun New" w:cs="TH Sarabun New"/>
          <w:b/>
          <w:bCs/>
          <w:color w:val="FF0000"/>
          <w:sz w:val="32"/>
          <w:szCs w:val="32"/>
        </w:rPr>
        <w:t>.</w:t>
      </w:r>
      <w:r w:rsidRPr="006355E8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7B04CA" w:rsidRPr="006355E8">
        <w:rPr>
          <w:rFonts w:ascii="TH Sarabun New" w:hAnsi="TH Sarabun New" w:cs="TH Sarabun New" w:hint="cs"/>
          <w:color w:val="FF0000"/>
          <w:sz w:val="32"/>
          <w:szCs w:val="32"/>
          <w:cs/>
        </w:rPr>
        <w:t>ค้นเมื่อ</w:t>
      </w:r>
      <w:r w:rsidR="007B04CA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วันที่ 21 กันยายน2560.  </w:t>
      </w:r>
      <w:r w:rsidRPr="006355E8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จาก </w:t>
      </w:r>
      <w:hyperlink r:id="rId5" w:history="1">
        <w:r w:rsidRPr="006355E8">
          <w:rPr>
            <w:rStyle w:val="a3"/>
            <w:rFonts w:ascii="TH Sarabun New" w:hAnsi="TH Sarabun New" w:cs="TH Sarabun New"/>
            <w:color w:val="FF0000"/>
            <w:sz w:val="32"/>
            <w:szCs w:val="32"/>
            <w:u w:val="none"/>
          </w:rPr>
          <w:t>https://www.baanjomyut.com/library_</w:t>
        </w:r>
        <w:r w:rsidRPr="006355E8">
          <w:rPr>
            <w:rStyle w:val="a3"/>
            <w:rFonts w:ascii="TH Sarabun New" w:hAnsi="TH Sarabun New" w:cs="TH Sarabun New" w:hint="cs"/>
            <w:color w:val="FF0000"/>
            <w:sz w:val="32"/>
            <w:szCs w:val="32"/>
            <w:u w:val="none"/>
            <w:cs/>
          </w:rPr>
          <w:t>3/</w:t>
        </w:r>
        <w:r w:rsidRPr="006355E8">
          <w:rPr>
            <w:rStyle w:val="a3"/>
            <w:rFonts w:ascii="TH Sarabun New" w:hAnsi="TH Sarabun New" w:cs="TH Sarabun New"/>
            <w:color w:val="FF0000"/>
            <w:sz w:val="32"/>
            <w:szCs w:val="32"/>
            <w:u w:val="none"/>
          </w:rPr>
          <w:t>extension-</w:t>
        </w:r>
        <w:r w:rsidRPr="006355E8">
          <w:rPr>
            <w:rStyle w:val="a3"/>
            <w:rFonts w:ascii="TH Sarabun New" w:hAnsi="TH Sarabun New" w:cs="TH Sarabun New" w:hint="cs"/>
            <w:color w:val="FF0000"/>
            <w:sz w:val="32"/>
            <w:szCs w:val="32"/>
            <w:u w:val="none"/>
            <w:cs/>
          </w:rPr>
          <w:t>1/</w:t>
        </w:r>
      </w:hyperlink>
      <w:r w:rsidRPr="006355E8">
        <w:rPr>
          <w:rFonts w:ascii="TH Sarabun New" w:hAnsi="TH Sarabun New" w:cs="TH Sarabun New"/>
          <w:color w:val="FF0000"/>
          <w:sz w:val="32"/>
          <w:szCs w:val="32"/>
        </w:rPr>
        <w:t>communication/</w:t>
      </w:r>
    </w:p>
    <w:p w:rsidR="009F6F9A" w:rsidRPr="006355E8" w:rsidRDefault="009F6F9A" w:rsidP="007B04CA">
      <w:pPr>
        <w:spacing w:after="0"/>
        <w:ind w:left="851"/>
        <w:rPr>
          <w:rFonts w:ascii="TH Sarabun New" w:hAnsi="TH Sarabun New" w:cs="TH Sarabun New"/>
          <w:color w:val="FF0000"/>
          <w:sz w:val="32"/>
          <w:szCs w:val="32"/>
        </w:rPr>
      </w:pPr>
      <w:r w:rsidRPr="006355E8">
        <w:rPr>
          <w:rFonts w:ascii="TH Sarabun New" w:hAnsi="TH Sarabun New" w:cs="TH Sarabun New"/>
          <w:color w:val="FF0000"/>
          <w:sz w:val="32"/>
          <w:szCs w:val="32"/>
          <w:cs/>
        </w:rPr>
        <w:t>06.</w:t>
      </w:r>
      <w:r w:rsidRPr="006355E8">
        <w:rPr>
          <w:rFonts w:ascii="TH Sarabun New" w:hAnsi="TH Sarabun New" w:cs="TH Sarabun New"/>
          <w:color w:val="FF0000"/>
          <w:sz w:val="32"/>
          <w:szCs w:val="32"/>
        </w:rPr>
        <w:t xml:space="preserve">html. </w:t>
      </w:r>
    </w:p>
    <w:p w:rsidR="007B04CA" w:rsidRPr="007B04CA" w:rsidRDefault="009F6F9A" w:rsidP="007B04CA">
      <w:pPr>
        <w:spacing w:after="0"/>
        <w:ind w:left="851" w:hanging="851"/>
        <w:rPr>
          <w:rFonts w:ascii="TH Sarabun New" w:hAnsi="TH Sarabun New" w:cs="TH Sarabun New" w:hint="cs"/>
          <w:color w:val="FF0000"/>
          <w:sz w:val="32"/>
          <w:szCs w:val="32"/>
        </w:rPr>
      </w:pPr>
      <w:r w:rsidRPr="006355E8">
        <w:rPr>
          <w:rFonts w:ascii="TH Sarabun New" w:hAnsi="TH Sarabun New" w:cs="TH Sarabun New"/>
          <w:color w:val="FF0000"/>
          <w:sz w:val="24"/>
          <w:szCs w:val="32"/>
          <w:cs/>
        </w:rPr>
        <w:t xml:space="preserve">วิโรจน์ </w:t>
      </w:r>
      <w:proofErr w:type="spellStart"/>
      <w:r w:rsidRPr="006355E8">
        <w:rPr>
          <w:rFonts w:ascii="TH Sarabun New" w:hAnsi="TH Sarabun New" w:cs="TH Sarabun New"/>
          <w:color w:val="FF0000"/>
          <w:sz w:val="24"/>
          <w:szCs w:val="32"/>
          <w:cs/>
        </w:rPr>
        <w:t>โส</w:t>
      </w:r>
      <w:proofErr w:type="spellEnd"/>
      <w:r w:rsidRPr="006355E8">
        <w:rPr>
          <w:rFonts w:ascii="TH Sarabun New" w:hAnsi="TH Sarabun New" w:cs="TH Sarabun New"/>
          <w:color w:val="FF0000"/>
          <w:sz w:val="24"/>
          <w:szCs w:val="32"/>
          <w:cs/>
        </w:rPr>
        <w:t>วัณนะ.</w:t>
      </w:r>
      <w:r w:rsidRPr="006355E8">
        <w:rPr>
          <w:rFonts w:ascii="TH Sarabun New" w:hAnsi="TH Sarabun New" w:cs="TH Sarabun New"/>
          <w:color w:val="FF0000"/>
          <w:sz w:val="32"/>
          <w:szCs w:val="32"/>
          <w:cs/>
        </w:rPr>
        <w:t xml:space="preserve"> (2545). </w:t>
      </w:r>
      <w:r w:rsidRPr="006355E8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การสื่อสารที่มีปะสิทธิภาพเป็นกลยุทธ์สู่ความสำเร็จขององค์กร. </w:t>
      </w:r>
      <w:r w:rsidR="007B04CA" w:rsidRPr="006355E8">
        <w:rPr>
          <w:rFonts w:ascii="TH Sarabun New" w:hAnsi="TH Sarabun New" w:cs="TH Sarabun New" w:hint="cs"/>
          <w:color w:val="FF0000"/>
          <w:sz w:val="32"/>
          <w:szCs w:val="32"/>
          <w:cs/>
        </w:rPr>
        <w:t>ค้นเมื่อ</w:t>
      </w:r>
      <w:r w:rsidR="007B04CA">
        <w:rPr>
          <w:rFonts w:ascii="TH Sarabun New" w:hAnsi="TH Sarabun New" w:cs="TH Sarabun New" w:hint="cs"/>
          <w:color w:val="FF0000"/>
          <w:sz w:val="32"/>
          <w:szCs w:val="32"/>
          <w:cs/>
        </w:rPr>
        <w:t>วันที่</w:t>
      </w:r>
      <w:r w:rsidR="007B04CA" w:rsidRPr="006355E8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21 กันยายน 2560.</w:t>
      </w:r>
      <w:r w:rsidR="007B04CA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7B04CA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จาก </w:t>
      </w:r>
      <w:hyperlink r:id="rId6" w:history="1">
        <w:r w:rsidR="007B04CA" w:rsidRPr="007B04CA">
          <w:rPr>
            <w:rStyle w:val="a3"/>
            <w:rFonts w:ascii="TH Sarabun New" w:hAnsi="TH Sarabun New" w:cs="TH Sarabun New"/>
            <w:color w:val="FF0000"/>
            <w:sz w:val="32"/>
            <w:szCs w:val="32"/>
            <w:u w:val="none"/>
          </w:rPr>
          <w:t>https://www.baanjomyut.com/library_</w:t>
        </w:r>
        <w:r w:rsidR="007B04CA" w:rsidRPr="007B04CA">
          <w:rPr>
            <w:rStyle w:val="a3"/>
            <w:rFonts w:ascii="TH Sarabun New" w:hAnsi="TH Sarabun New" w:cs="TH Sarabun New" w:hint="cs"/>
            <w:color w:val="FF0000"/>
            <w:sz w:val="32"/>
            <w:szCs w:val="32"/>
            <w:u w:val="none"/>
            <w:cs/>
          </w:rPr>
          <w:t>3/</w:t>
        </w:r>
        <w:r w:rsidR="007B04CA" w:rsidRPr="007B04CA">
          <w:rPr>
            <w:rStyle w:val="a3"/>
            <w:rFonts w:ascii="TH Sarabun New" w:hAnsi="TH Sarabun New" w:cs="TH Sarabun New"/>
            <w:color w:val="FF0000"/>
            <w:sz w:val="32"/>
            <w:szCs w:val="32"/>
            <w:u w:val="none"/>
          </w:rPr>
          <w:t>extension</w:t>
        </w:r>
        <w:r w:rsidR="007B04CA" w:rsidRPr="007B04CA">
          <w:rPr>
            <w:rStyle w:val="a3"/>
            <w:rFonts w:ascii="TH Sarabun New" w:hAnsi="TH Sarabun New" w:cs="TH Sarabun New" w:hint="cs"/>
            <w:color w:val="FF0000"/>
            <w:sz w:val="32"/>
            <w:szCs w:val="32"/>
            <w:u w:val="none"/>
            <w:cs/>
          </w:rPr>
          <w:t>1/</w:t>
        </w:r>
      </w:hyperlink>
    </w:p>
    <w:p w:rsidR="009F6F9A" w:rsidRPr="006355E8" w:rsidRDefault="009F6F9A" w:rsidP="007B04CA">
      <w:pPr>
        <w:spacing w:after="0"/>
        <w:ind w:left="709" w:firstLine="142"/>
        <w:rPr>
          <w:rFonts w:ascii="TH Sarabun New" w:hAnsi="TH Sarabun New" w:cs="TH Sarabun New"/>
          <w:color w:val="FF0000"/>
          <w:sz w:val="32"/>
          <w:szCs w:val="32"/>
        </w:rPr>
      </w:pPr>
      <w:proofErr w:type="gramStart"/>
      <w:r w:rsidRPr="006355E8">
        <w:rPr>
          <w:rFonts w:ascii="TH Sarabun New" w:hAnsi="TH Sarabun New" w:cs="TH Sarabun New"/>
          <w:color w:val="FF0000"/>
          <w:sz w:val="32"/>
          <w:szCs w:val="32"/>
        </w:rPr>
        <w:t>communication/</w:t>
      </w:r>
      <w:r w:rsidRPr="006355E8">
        <w:rPr>
          <w:rFonts w:ascii="TH Sarabun New" w:hAnsi="TH Sarabun New" w:cs="TH Sarabun New" w:hint="cs"/>
          <w:color w:val="FF0000"/>
          <w:sz w:val="32"/>
          <w:szCs w:val="32"/>
          <w:cs/>
        </w:rPr>
        <w:t>07.</w:t>
      </w:r>
      <w:r w:rsidRPr="006355E8">
        <w:rPr>
          <w:rFonts w:ascii="TH Sarabun New" w:hAnsi="TH Sarabun New" w:cs="TH Sarabun New"/>
          <w:color w:val="FF0000"/>
          <w:sz w:val="32"/>
          <w:szCs w:val="32"/>
        </w:rPr>
        <w:t>html</w:t>
      </w:r>
      <w:proofErr w:type="gramEnd"/>
      <w:r w:rsidRPr="006355E8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. </w:t>
      </w:r>
    </w:p>
    <w:p w:rsidR="009F6F9A" w:rsidRPr="006355E8" w:rsidRDefault="009F6F9A" w:rsidP="007B04CA">
      <w:pPr>
        <w:spacing w:after="0"/>
        <w:ind w:left="851" w:hanging="851"/>
        <w:rPr>
          <w:rFonts w:ascii="TH Sarabun New" w:hAnsi="TH Sarabun New" w:cs="TH Sarabun New" w:hint="cs"/>
          <w:color w:val="FF0000"/>
          <w:sz w:val="32"/>
          <w:szCs w:val="32"/>
          <w:cs/>
        </w:rPr>
      </w:pPr>
      <w:r w:rsidRPr="006355E8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บริษัท </w:t>
      </w:r>
      <w:proofErr w:type="spellStart"/>
      <w:r w:rsidRPr="006355E8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เอคซเพิท</w:t>
      </w:r>
      <w:proofErr w:type="spellEnd"/>
      <w:r w:rsidRPr="006355E8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proofErr w:type="spellStart"/>
      <w:r w:rsidRPr="006355E8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พริ้นติ้ง</w:t>
      </w:r>
      <w:proofErr w:type="spellEnd"/>
      <w:r w:rsidRPr="006355E8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จำกัด. </w:t>
      </w:r>
      <w:r w:rsidRPr="006355E8">
        <w:rPr>
          <w:rFonts w:ascii="TH Sarabun New" w:hAnsi="TH Sarabun New" w:cs="TH Sarabun New"/>
          <w:color w:val="FF0000"/>
          <w:sz w:val="32"/>
          <w:szCs w:val="32"/>
          <w:cs/>
        </w:rPr>
        <w:t xml:space="preserve">(2559). </w:t>
      </w:r>
      <w:r w:rsidR="007B04CA" w:rsidRPr="006355E8">
        <w:rPr>
          <w:rFonts w:ascii="TH Sarabun New" w:hAnsi="TH Sarabun New" w:cs="TH Sarabun New"/>
          <w:color w:val="FF0000"/>
          <w:sz w:val="32"/>
          <w:szCs w:val="32"/>
          <w:cs/>
        </w:rPr>
        <w:t>ค้นเมื่อ</w:t>
      </w:r>
      <w:r w:rsidR="007B04CA">
        <w:rPr>
          <w:rFonts w:ascii="TH Sarabun New" w:hAnsi="TH Sarabun New" w:cs="TH Sarabun New" w:hint="cs"/>
          <w:color w:val="FF0000"/>
          <w:sz w:val="32"/>
          <w:szCs w:val="32"/>
          <w:cs/>
        </w:rPr>
        <w:t>วันที่</w:t>
      </w:r>
      <w:r w:rsidR="007B04CA" w:rsidRPr="006355E8">
        <w:rPr>
          <w:rFonts w:ascii="TH Sarabun New" w:hAnsi="TH Sarabun New" w:cs="TH Sarabun New"/>
          <w:color w:val="FF0000"/>
          <w:sz w:val="32"/>
          <w:szCs w:val="32"/>
          <w:cs/>
        </w:rPr>
        <w:t xml:space="preserve"> 20 กรกฎาคม 2560</w:t>
      </w:r>
      <w:r w:rsidR="007B04CA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. </w:t>
      </w:r>
      <w:r w:rsidRPr="006355E8">
        <w:rPr>
          <w:rFonts w:ascii="TH Sarabun New" w:hAnsi="TH Sarabun New" w:cs="TH Sarabun New"/>
          <w:color w:val="FF0000"/>
          <w:sz w:val="32"/>
          <w:szCs w:val="32"/>
          <w:cs/>
        </w:rPr>
        <w:t>จาก</w:t>
      </w:r>
      <w:r w:rsidRPr="006355E8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bookmarkStart w:id="0" w:name="_GoBack"/>
      <w:bookmarkEnd w:id="0"/>
      <w:r w:rsidRPr="006355E8">
        <w:rPr>
          <w:rFonts w:ascii="TH Sarabun New" w:hAnsi="TH Sarabun New" w:cs="TH Sarabun New"/>
          <w:color w:val="FF0000"/>
          <w:sz w:val="32"/>
          <w:szCs w:val="32"/>
        </w:rPr>
        <w:t>expertprinting.co.th</w:t>
      </w:r>
      <w:r w:rsidRPr="006355E8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/ </w:t>
      </w:r>
    </w:p>
    <w:p w:rsidR="009F6F9A" w:rsidRPr="006355E8" w:rsidRDefault="009F6F9A" w:rsidP="007E3452">
      <w:pPr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355E8">
        <w:rPr>
          <w:rFonts w:ascii="TH Sarabun New" w:hAnsi="TH Sarabun New" w:cs="TH Sarabun New"/>
          <w:color w:val="FF0000"/>
          <w:sz w:val="32"/>
          <w:szCs w:val="32"/>
          <w:cs/>
        </w:rPr>
        <w:tab/>
      </w:r>
    </w:p>
    <w:p w:rsidR="0097075B" w:rsidRDefault="0097075B"/>
    <w:sectPr w:rsidR="0097075B" w:rsidSect="009F6F9A">
      <w:pgSz w:w="12240" w:h="15840"/>
      <w:pgMar w:top="2160" w:right="1440" w:bottom="1440" w:left="216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9A"/>
    <w:rsid w:val="006355E8"/>
    <w:rsid w:val="007B04CA"/>
    <w:rsid w:val="007E3452"/>
    <w:rsid w:val="0097075B"/>
    <w:rsid w:val="009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9A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9A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aanjomyut.com/library_3/extension1/" TargetMode="External"/><Relationship Id="rId5" Type="http://schemas.openxmlformats.org/officeDocument/2006/relationships/hyperlink" Target="https://www.baanjomyut.com/library_3/extension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2017-12-14T04:45:00Z</dcterms:created>
  <dcterms:modified xsi:type="dcterms:W3CDTF">2017-12-14T04:52:00Z</dcterms:modified>
</cp:coreProperties>
</file>